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37C" w:rsidRDefault="00A5137C" w:rsidP="00A5137C">
      <w:pPr>
        <w:jc w:val="center"/>
        <w:rPr>
          <w:color w:val="003366"/>
        </w:rPr>
      </w:pPr>
      <w:r>
        <w:t xml:space="preserve">   </w:t>
      </w:r>
      <w:r>
        <w:rPr>
          <w:noProof/>
        </w:rPr>
        <w:drawing>
          <wp:inline distT="0" distB="0" distL="0" distR="0" wp14:anchorId="54F9F849" wp14:editId="14B6EA9B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48"/>
          <w:szCs w:val="48"/>
        </w:rPr>
      </w:pPr>
      <w:proofErr w:type="gramStart"/>
      <w:r>
        <w:rPr>
          <w:sz w:val="48"/>
          <w:szCs w:val="48"/>
        </w:rPr>
        <w:t>Р</w:t>
      </w:r>
      <w:proofErr w:type="gramEnd"/>
      <w:r>
        <w:rPr>
          <w:sz w:val="48"/>
          <w:szCs w:val="48"/>
        </w:rPr>
        <w:t xml:space="preserve"> Е Ш Е Н И Е</w:t>
      </w:r>
    </w:p>
    <w:p w:rsidR="00A5137C" w:rsidRDefault="00A5137C" w:rsidP="00A5137C">
      <w:pPr>
        <w:rPr>
          <w:sz w:val="28"/>
          <w:szCs w:val="28"/>
        </w:rPr>
      </w:pPr>
    </w:p>
    <w:p w:rsidR="00A5137C" w:rsidRDefault="00FB640B" w:rsidP="00A5137C">
      <w:pPr>
        <w:tabs>
          <w:tab w:val="left" w:pos="7425"/>
        </w:tabs>
      </w:pPr>
      <w:r>
        <w:t>30</w:t>
      </w:r>
      <w:r w:rsidR="00DD3E8F">
        <w:t>.</w:t>
      </w:r>
      <w:r>
        <w:t>11</w:t>
      </w:r>
      <w:r w:rsidR="00A5137C">
        <w:t>.2015                                               п. Малиновка</w:t>
      </w:r>
      <w:r w:rsidR="00A5137C">
        <w:tab/>
        <w:t xml:space="preserve">         № </w:t>
      </w:r>
      <w:r>
        <w:t>4</w:t>
      </w:r>
      <w:r w:rsidR="00A5137C">
        <w:t>-</w:t>
      </w:r>
      <w:r>
        <w:t>12</w:t>
      </w:r>
      <w:bookmarkStart w:id="0" w:name="_GoBack"/>
      <w:bookmarkEnd w:id="0"/>
      <w:r w:rsidR="00A5137C">
        <w:t>Р</w:t>
      </w:r>
    </w:p>
    <w:p w:rsidR="00A5137C" w:rsidRDefault="00A5137C" w:rsidP="00A5137C">
      <w:pPr>
        <w:rPr>
          <w:sz w:val="28"/>
          <w:szCs w:val="28"/>
        </w:rPr>
      </w:pPr>
    </w:p>
    <w:p w:rsidR="00DD3E8F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О внесении  изменений в Решение Малиновского</w:t>
      </w:r>
    </w:p>
    <w:p w:rsidR="00DD3E8F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сельского Совета депутатов от 1</w:t>
      </w:r>
      <w:r w:rsidR="007E1143">
        <w:rPr>
          <w:rFonts w:ascii="Times New Roman" w:hAnsi="Times New Roman" w:cs="Times New Roman"/>
          <w:b/>
          <w:bCs/>
          <w:sz w:val="24"/>
        </w:rPr>
        <w:t>5</w:t>
      </w:r>
      <w:r>
        <w:rPr>
          <w:rFonts w:ascii="Times New Roman" w:hAnsi="Times New Roman" w:cs="Times New Roman"/>
          <w:b/>
          <w:bCs/>
          <w:sz w:val="24"/>
        </w:rPr>
        <w:t>.</w:t>
      </w:r>
      <w:r w:rsidR="007E1143">
        <w:rPr>
          <w:rFonts w:ascii="Times New Roman" w:hAnsi="Times New Roman" w:cs="Times New Roman"/>
          <w:b/>
          <w:bCs/>
          <w:sz w:val="24"/>
        </w:rPr>
        <w:t>10</w:t>
      </w:r>
      <w:r>
        <w:rPr>
          <w:rFonts w:ascii="Times New Roman" w:hAnsi="Times New Roman" w:cs="Times New Roman"/>
          <w:b/>
          <w:bCs/>
          <w:sz w:val="24"/>
        </w:rPr>
        <w:t>.201</w:t>
      </w:r>
      <w:r w:rsidR="007E1143">
        <w:rPr>
          <w:rFonts w:ascii="Times New Roman" w:hAnsi="Times New Roman" w:cs="Times New Roman"/>
          <w:b/>
          <w:bCs/>
          <w:sz w:val="24"/>
        </w:rPr>
        <w:t>5</w:t>
      </w:r>
      <w:r>
        <w:rPr>
          <w:rFonts w:ascii="Times New Roman" w:hAnsi="Times New Roman" w:cs="Times New Roman"/>
          <w:b/>
          <w:bCs/>
          <w:sz w:val="24"/>
        </w:rPr>
        <w:t xml:space="preserve"> № 2-</w:t>
      </w:r>
      <w:r w:rsidR="007E1143">
        <w:rPr>
          <w:rFonts w:ascii="Times New Roman" w:hAnsi="Times New Roman" w:cs="Times New Roman"/>
          <w:b/>
          <w:bCs/>
          <w:sz w:val="24"/>
        </w:rPr>
        <w:t>5</w:t>
      </w:r>
      <w:r>
        <w:rPr>
          <w:rFonts w:ascii="Times New Roman" w:hAnsi="Times New Roman" w:cs="Times New Roman"/>
          <w:b/>
          <w:bCs/>
          <w:sz w:val="24"/>
        </w:rPr>
        <w:t>Р</w:t>
      </w:r>
    </w:p>
    <w:p w:rsidR="007E1143" w:rsidRDefault="00DD3E8F" w:rsidP="007E1143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«</w:t>
      </w:r>
      <w:r w:rsidR="007E1143" w:rsidRPr="007E1143">
        <w:rPr>
          <w:rFonts w:ascii="Times New Roman" w:hAnsi="Times New Roman" w:cs="Times New Roman"/>
          <w:b/>
          <w:bCs/>
          <w:sz w:val="24"/>
        </w:rPr>
        <w:t>О плане работы Малиновского сельского</w:t>
      </w:r>
    </w:p>
    <w:p w:rsidR="00A5137C" w:rsidRDefault="007E1143" w:rsidP="007E1143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 w:rsidRPr="007E1143">
        <w:rPr>
          <w:rFonts w:ascii="Times New Roman" w:hAnsi="Times New Roman" w:cs="Times New Roman"/>
          <w:b/>
          <w:bCs/>
          <w:sz w:val="24"/>
        </w:rPr>
        <w:t>Совета депутатов на четвертый квартал  2015 года</w:t>
      </w:r>
      <w:r w:rsidR="00DD3E8F">
        <w:rPr>
          <w:rFonts w:ascii="Times New Roman" w:hAnsi="Times New Roman" w:cs="Times New Roman"/>
          <w:b/>
          <w:bCs/>
          <w:sz w:val="24"/>
        </w:rPr>
        <w:t>»</w:t>
      </w:r>
    </w:p>
    <w:p w:rsidR="00A5137C" w:rsidRDefault="00A5137C" w:rsidP="00A5137C">
      <w:pPr>
        <w:autoSpaceDE w:val="0"/>
        <w:autoSpaceDN w:val="0"/>
        <w:adjustRightInd w:val="0"/>
        <w:ind w:firstLine="709"/>
        <w:jc w:val="both"/>
      </w:pPr>
    </w:p>
    <w:p w:rsidR="00A5137C" w:rsidRPr="000365A6" w:rsidRDefault="007E1143" w:rsidP="00A5137C">
      <w:pPr>
        <w:autoSpaceDE w:val="0"/>
        <w:autoSpaceDN w:val="0"/>
        <w:adjustRightInd w:val="0"/>
        <w:ind w:firstLine="709"/>
        <w:jc w:val="both"/>
        <w:rPr>
          <w:b/>
        </w:rPr>
      </w:pPr>
      <w:r w:rsidRPr="007E1143">
        <w:t xml:space="preserve">В соответствии со статьями 20, 24 Устава  Малиновского сельсовета, Малиновский сельский Совет депутатов </w:t>
      </w:r>
      <w:r w:rsidR="00A5137C" w:rsidRPr="000365A6">
        <w:rPr>
          <w:b/>
        </w:rPr>
        <w:t xml:space="preserve">РЕШИЛ:  </w:t>
      </w:r>
    </w:p>
    <w:p w:rsidR="00DD3E8F" w:rsidRDefault="00A5137C" w:rsidP="007E1143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r w:rsidRPr="000365A6">
        <w:rPr>
          <w:b/>
        </w:rPr>
        <w:t>1.</w:t>
      </w:r>
      <w:r>
        <w:t xml:space="preserve"> </w:t>
      </w:r>
      <w:r w:rsidR="00DD3E8F">
        <w:t xml:space="preserve">Внести  следующие изменения в Решение Малиновского сельского Совета депутатов </w:t>
      </w:r>
      <w:r w:rsidR="007E1143">
        <w:t>от 15.10.2015 № 2-5Р «О плане работы Малиновского сельского Совета депутатов на четвертый квартал  2015 года»:</w:t>
      </w:r>
    </w:p>
    <w:p w:rsidR="000365A6" w:rsidRDefault="00DD3E8F" w:rsidP="007E1143">
      <w:pPr>
        <w:autoSpaceDE w:val="0"/>
        <w:autoSpaceDN w:val="0"/>
        <w:adjustRightInd w:val="0"/>
        <w:ind w:firstLine="709"/>
        <w:jc w:val="both"/>
      </w:pPr>
      <w:r w:rsidRPr="000365A6">
        <w:rPr>
          <w:b/>
        </w:rPr>
        <w:t>1.1</w:t>
      </w:r>
      <w:r>
        <w:t xml:space="preserve">. </w:t>
      </w:r>
      <w:r w:rsidR="007E1143">
        <w:t>шестую строку приложения изложить в следующей редакции: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809"/>
        <w:gridCol w:w="2122"/>
      </w:tblGrid>
      <w:tr w:rsidR="007E1143" w:rsidRPr="007E1143" w:rsidTr="007E11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43" w:rsidRPr="007E1143" w:rsidRDefault="007E1143" w:rsidP="007E1143">
            <w:pPr>
              <w:rPr>
                <w:lang w:eastAsia="en-US"/>
              </w:rPr>
            </w:pP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143" w:rsidRDefault="007E1143" w:rsidP="007E114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</w:t>
            </w:r>
            <w:r w:rsidRPr="007E1143">
              <w:rPr>
                <w:bCs/>
                <w:lang w:eastAsia="en-US"/>
              </w:rPr>
              <w:t xml:space="preserve">О внесении изменений и дополнений в некоторые  решения Совета депутатов на основании изменения законодательства, о признании </w:t>
            </w:r>
            <w:proofErr w:type="gramStart"/>
            <w:r w:rsidRPr="007E1143">
              <w:rPr>
                <w:bCs/>
                <w:lang w:eastAsia="en-US"/>
              </w:rPr>
              <w:t>утратившими</w:t>
            </w:r>
            <w:proofErr w:type="gramEnd"/>
            <w:r w:rsidRPr="007E1143">
              <w:rPr>
                <w:bCs/>
                <w:lang w:eastAsia="en-US"/>
              </w:rPr>
              <w:t xml:space="preserve"> силу отдельных решений Совета депутатов, по протестам прокурора, предложениям прокурора в рамках правотворческой инициативы, по заключениям </w:t>
            </w:r>
            <w:proofErr w:type="spellStart"/>
            <w:r w:rsidRPr="007E1143">
              <w:rPr>
                <w:bCs/>
                <w:lang w:eastAsia="en-US"/>
              </w:rPr>
              <w:t>экспертно</w:t>
            </w:r>
            <w:proofErr w:type="spellEnd"/>
            <w:r w:rsidRPr="007E1143">
              <w:rPr>
                <w:bCs/>
                <w:lang w:eastAsia="en-US"/>
              </w:rPr>
              <w:t xml:space="preserve"> - аналитического управления</w:t>
            </w:r>
            <w:r>
              <w:rPr>
                <w:bCs/>
                <w:lang w:eastAsia="en-US"/>
              </w:rPr>
              <w:t>:</w:t>
            </w:r>
          </w:p>
          <w:p w:rsidR="007E1143" w:rsidRPr="007E1143" w:rsidRDefault="007E1143" w:rsidP="007E114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о внесении изменений в план работы </w:t>
            </w:r>
            <w:r w:rsidRPr="007E1143">
              <w:rPr>
                <w:bCs/>
                <w:lang w:eastAsia="en-US"/>
              </w:rPr>
              <w:t>Малиновского сельского</w:t>
            </w:r>
          </w:p>
          <w:p w:rsidR="007E1143" w:rsidRDefault="007E1143" w:rsidP="007E1143">
            <w:pPr>
              <w:jc w:val="both"/>
              <w:rPr>
                <w:bCs/>
                <w:lang w:eastAsia="en-US"/>
              </w:rPr>
            </w:pPr>
            <w:r w:rsidRPr="007E1143">
              <w:rPr>
                <w:bCs/>
                <w:lang w:eastAsia="en-US"/>
              </w:rPr>
              <w:t>Совета депутатов на четвертый квартал  2015 года</w:t>
            </w:r>
            <w:r>
              <w:rPr>
                <w:bCs/>
                <w:lang w:eastAsia="en-US"/>
              </w:rPr>
              <w:t>;</w:t>
            </w:r>
          </w:p>
          <w:p w:rsidR="007E1143" w:rsidRDefault="007E1143" w:rsidP="007E114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r w:rsidRPr="007E1143">
              <w:rPr>
                <w:bCs/>
                <w:lang w:eastAsia="en-US"/>
              </w:rPr>
              <w:t xml:space="preserve">О приостановлении </w:t>
            </w:r>
            <w:proofErr w:type="gramStart"/>
            <w:r w:rsidRPr="007E1143">
              <w:rPr>
                <w:bCs/>
                <w:lang w:eastAsia="en-US"/>
              </w:rPr>
              <w:t xml:space="preserve">действия отдельных пунктов решения </w:t>
            </w:r>
            <w:r>
              <w:rPr>
                <w:bCs/>
                <w:lang w:eastAsia="en-US"/>
              </w:rPr>
              <w:t>Малиновского</w:t>
            </w:r>
            <w:r w:rsidRPr="007E1143">
              <w:rPr>
                <w:bCs/>
                <w:lang w:eastAsia="en-US"/>
              </w:rPr>
              <w:t xml:space="preserve"> сельского Совета депутатов</w:t>
            </w:r>
            <w:proofErr w:type="gramEnd"/>
            <w:r w:rsidRPr="007E1143">
              <w:rPr>
                <w:bCs/>
                <w:lang w:eastAsia="en-US"/>
              </w:rPr>
              <w:t xml:space="preserve"> от 30.10.2013 № 52-169Р «Об утверждении</w:t>
            </w:r>
            <w:r>
              <w:rPr>
                <w:bCs/>
                <w:lang w:eastAsia="en-US"/>
              </w:rPr>
              <w:t xml:space="preserve"> </w:t>
            </w:r>
            <w:r w:rsidRPr="007E1143">
              <w:rPr>
                <w:bCs/>
                <w:lang w:eastAsia="en-US"/>
              </w:rPr>
              <w:t>Положения о бюджетном процессе в Малиновском сельсовете»</w:t>
            </w:r>
            <w:r>
              <w:rPr>
                <w:bCs/>
                <w:lang w:eastAsia="en-US"/>
              </w:rPr>
              <w:t>,</w:t>
            </w:r>
          </w:p>
          <w:p w:rsidR="007E1143" w:rsidRDefault="007E1143" w:rsidP="007E114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r w:rsidRPr="007E1143">
              <w:rPr>
                <w:bCs/>
                <w:lang w:eastAsia="en-US"/>
              </w:rPr>
              <w:t>О внесении  изменений в Решение Малиновского</w:t>
            </w:r>
            <w:r>
              <w:rPr>
                <w:bCs/>
                <w:lang w:eastAsia="en-US"/>
              </w:rPr>
              <w:t xml:space="preserve"> </w:t>
            </w:r>
            <w:r w:rsidRPr="007E1143">
              <w:rPr>
                <w:bCs/>
                <w:lang w:eastAsia="en-US"/>
              </w:rPr>
              <w:t>сельского Совета депутатов от 17.08.2011 № 21-62Р</w:t>
            </w:r>
            <w:r>
              <w:rPr>
                <w:bCs/>
                <w:lang w:eastAsia="en-US"/>
              </w:rPr>
              <w:t xml:space="preserve"> </w:t>
            </w:r>
            <w:r w:rsidRPr="007E1143">
              <w:rPr>
                <w:bCs/>
                <w:lang w:eastAsia="en-US"/>
              </w:rPr>
              <w:t xml:space="preserve">«Об утверждении Положения о порядке и условиях </w:t>
            </w:r>
            <w:r>
              <w:rPr>
                <w:bCs/>
                <w:lang w:eastAsia="en-US"/>
              </w:rPr>
              <w:t xml:space="preserve"> </w:t>
            </w:r>
            <w:r w:rsidRPr="007E1143">
              <w:rPr>
                <w:bCs/>
                <w:lang w:eastAsia="en-US"/>
              </w:rPr>
              <w:t>приватизации муниципального имущества в Малиновском сельсовете»</w:t>
            </w:r>
            <w:r w:rsidR="00A004EF">
              <w:rPr>
                <w:bCs/>
                <w:lang w:eastAsia="en-US"/>
              </w:rPr>
              <w:t>,</w:t>
            </w:r>
          </w:p>
          <w:p w:rsidR="007E1143" w:rsidRDefault="00A004EF" w:rsidP="007E114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r w:rsidRPr="00A004EF">
              <w:rPr>
                <w:bCs/>
                <w:lang w:eastAsia="en-US"/>
              </w:rPr>
              <w:t>О п</w:t>
            </w:r>
            <w:r>
              <w:rPr>
                <w:bCs/>
                <w:lang w:eastAsia="en-US"/>
              </w:rPr>
              <w:t xml:space="preserve">риостановлении </w:t>
            </w:r>
            <w:proofErr w:type="gramStart"/>
            <w:r>
              <w:rPr>
                <w:bCs/>
                <w:lang w:eastAsia="en-US"/>
              </w:rPr>
              <w:t>действия отдельного</w:t>
            </w:r>
            <w:r w:rsidRPr="00A004EF">
              <w:rPr>
                <w:bCs/>
                <w:lang w:eastAsia="en-US"/>
              </w:rPr>
              <w:t xml:space="preserve"> пункт</w:t>
            </w:r>
            <w:r>
              <w:rPr>
                <w:bCs/>
                <w:lang w:eastAsia="en-US"/>
              </w:rPr>
              <w:t>а</w:t>
            </w:r>
            <w:r w:rsidRPr="00A004EF">
              <w:rPr>
                <w:bCs/>
                <w:lang w:eastAsia="en-US"/>
              </w:rPr>
              <w:t xml:space="preserve"> решения Малиновского сельского Совета депутатов</w:t>
            </w:r>
            <w:proofErr w:type="gramEnd"/>
            <w:r w:rsidRPr="00A004EF">
              <w:rPr>
                <w:bCs/>
                <w:lang w:eastAsia="en-US"/>
              </w:rPr>
              <w:t xml:space="preserve"> от 30.10.2013 № 52-169Р «Об утверждении Положения о бюджетном процессе в Малиновском сельсовете»</w:t>
            </w:r>
            <w:r>
              <w:rPr>
                <w:bCs/>
                <w:lang w:eastAsia="en-US"/>
              </w:rPr>
              <w:t>.</w:t>
            </w:r>
          </w:p>
          <w:p w:rsidR="00A004EF" w:rsidRDefault="00A004EF" w:rsidP="007E1143">
            <w:pPr>
              <w:jc w:val="both"/>
              <w:rPr>
                <w:bCs/>
                <w:lang w:eastAsia="en-US"/>
              </w:rPr>
            </w:pPr>
          </w:p>
          <w:p w:rsidR="007E1143" w:rsidRDefault="007E1143" w:rsidP="007E114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</w:t>
            </w:r>
            <w:r w:rsidRPr="007E1143">
              <w:rPr>
                <w:bCs/>
                <w:lang w:eastAsia="en-US"/>
              </w:rPr>
              <w:t>Положени</w:t>
            </w:r>
            <w:r w:rsidR="00AB22B7">
              <w:rPr>
                <w:bCs/>
                <w:lang w:eastAsia="en-US"/>
              </w:rPr>
              <w:t>е</w:t>
            </w:r>
            <w:r w:rsidRPr="007E1143">
              <w:rPr>
                <w:bCs/>
                <w:lang w:eastAsia="en-US"/>
              </w:rPr>
              <w:t xml:space="preserve"> о комиссии по соблюдению требований к служебному поведению муниципальных служащих и урегулированию конфликта интересов в </w:t>
            </w:r>
            <w:r>
              <w:rPr>
                <w:bCs/>
                <w:lang w:eastAsia="en-US"/>
              </w:rPr>
              <w:t xml:space="preserve">Малиновском </w:t>
            </w:r>
            <w:r w:rsidRPr="007E1143">
              <w:rPr>
                <w:bCs/>
                <w:lang w:eastAsia="en-US"/>
              </w:rPr>
              <w:t xml:space="preserve">сельсовете, аппарате избирательной комиссии муниципального </w:t>
            </w:r>
            <w:r w:rsidRPr="007E1143">
              <w:rPr>
                <w:bCs/>
                <w:lang w:eastAsia="en-US"/>
              </w:rPr>
              <w:lastRenderedPageBreak/>
              <w:t>образования</w:t>
            </w:r>
            <w:r>
              <w:rPr>
                <w:bCs/>
                <w:lang w:eastAsia="en-US"/>
              </w:rPr>
              <w:t>.</w:t>
            </w:r>
          </w:p>
          <w:p w:rsidR="007E1143" w:rsidRDefault="007E1143" w:rsidP="007E1143">
            <w:pPr>
              <w:jc w:val="both"/>
              <w:rPr>
                <w:bCs/>
                <w:lang w:eastAsia="en-US"/>
              </w:rPr>
            </w:pPr>
          </w:p>
          <w:p w:rsidR="007E1143" w:rsidRDefault="007E1143" w:rsidP="007E114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</w:t>
            </w:r>
            <w:r w:rsidR="00AB22B7">
              <w:rPr>
                <w:bCs/>
                <w:lang w:eastAsia="en-US"/>
              </w:rPr>
              <w:t>У</w:t>
            </w:r>
            <w:r w:rsidRPr="007E1143">
              <w:rPr>
                <w:bCs/>
                <w:lang w:eastAsia="en-US"/>
              </w:rPr>
              <w:t>тверждени</w:t>
            </w:r>
            <w:r w:rsidR="00AB22B7">
              <w:rPr>
                <w:bCs/>
                <w:lang w:eastAsia="en-US"/>
              </w:rPr>
              <w:t>е</w:t>
            </w:r>
            <w:r w:rsidRPr="007E1143">
              <w:rPr>
                <w:bCs/>
                <w:lang w:eastAsia="en-US"/>
              </w:rPr>
              <w:t xml:space="preserve"> Порядка увольнения (освобождения от должности) в связи с утратой доверия лиц,  замещающих муниципальные должности на постоянной основе</w:t>
            </w:r>
            <w:r>
              <w:rPr>
                <w:bCs/>
                <w:lang w:eastAsia="en-US"/>
              </w:rPr>
              <w:t>.</w:t>
            </w:r>
          </w:p>
          <w:p w:rsidR="007E1143" w:rsidRDefault="007E1143" w:rsidP="007E1143">
            <w:pPr>
              <w:jc w:val="both"/>
              <w:rPr>
                <w:bCs/>
                <w:lang w:eastAsia="en-US"/>
              </w:rPr>
            </w:pPr>
          </w:p>
          <w:p w:rsidR="007E1143" w:rsidRPr="007E1143" w:rsidRDefault="007E1143" w:rsidP="007E114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</w:t>
            </w:r>
            <w:r w:rsidR="00AB22B7">
              <w:rPr>
                <w:bCs/>
                <w:lang w:eastAsia="en-US"/>
              </w:rPr>
              <w:t>У</w:t>
            </w:r>
            <w:r w:rsidRPr="007E1143">
              <w:rPr>
                <w:bCs/>
                <w:lang w:eastAsia="en-US"/>
              </w:rPr>
              <w:t>тверждени</w:t>
            </w:r>
            <w:r w:rsidR="00AB22B7">
              <w:rPr>
                <w:bCs/>
                <w:lang w:eastAsia="en-US"/>
              </w:rPr>
              <w:t>е</w:t>
            </w:r>
            <w:r w:rsidRPr="007E1143">
              <w:rPr>
                <w:bCs/>
                <w:lang w:eastAsia="en-US"/>
              </w:rPr>
              <w:t xml:space="preserve"> Положения о порядке и случаях посещения субъектами общественного контроля органов местного самоуправления, муниципальных организаций, иных органов и организаций, осуществляющих в соответствии с федеральными законами отдельные публичные полномочия</w:t>
            </w:r>
            <w:r w:rsidRPr="007E1143">
              <w:rPr>
                <w:bCs/>
                <w:lang w:eastAsia="en-US"/>
              </w:rPr>
              <w:tab/>
              <w:t xml:space="preserve"> </w:t>
            </w:r>
          </w:p>
          <w:p w:rsidR="007E1143" w:rsidRPr="007E1143" w:rsidRDefault="007E1143" w:rsidP="007E1143">
            <w:pPr>
              <w:jc w:val="both"/>
              <w:rPr>
                <w:bCs/>
                <w:lang w:eastAsia="en-US"/>
              </w:rPr>
            </w:pPr>
          </w:p>
          <w:p w:rsidR="00A004EF" w:rsidRDefault="00A004EF" w:rsidP="00A004E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</w:t>
            </w:r>
            <w:r w:rsidRPr="00A004EF">
              <w:rPr>
                <w:bCs/>
                <w:lang w:eastAsia="en-US"/>
              </w:rPr>
              <w:t xml:space="preserve">О передаче Малиновским сельсоветом к осуществлению  части полномочий  </w:t>
            </w:r>
            <w:proofErr w:type="spellStart"/>
            <w:r w:rsidRPr="00A004EF">
              <w:rPr>
                <w:bCs/>
                <w:lang w:eastAsia="en-US"/>
              </w:rPr>
              <w:t>Ачинскому</w:t>
            </w:r>
            <w:proofErr w:type="spellEnd"/>
            <w:r w:rsidRPr="00A004EF">
              <w:rPr>
                <w:bCs/>
                <w:lang w:eastAsia="en-US"/>
              </w:rPr>
              <w:t xml:space="preserve"> району</w:t>
            </w:r>
          </w:p>
          <w:p w:rsidR="00A004EF" w:rsidRDefault="00A004EF" w:rsidP="00A004EF">
            <w:pPr>
              <w:jc w:val="both"/>
              <w:rPr>
                <w:bCs/>
                <w:lang w:eastAsia="en-US"/>
              </w:rPr>
            </w:pPr>
          </w:p>
          <w:p w:rsidR="004B7ADD" w:rsidRPr="004B7ADD" w:rsidRDefault="00A004EF" w:rsidP="005F5DA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</w:t>
            </w:r>
            <w:r w:rsidR="004B7ADD" w:rsidRPr="004B7ADD">
              <w:rPr>
                <w:bCs/>
                <w:lang w:eastAsia="en-US"/>
              </w:rPr>
              <w:t>О внесении изменений в Решение Малиновского сельского</w:t>
            </w:r>
          </w:p>
          <w:p w:rsidR="004B7ADD" w:rsidRPr="004B7ADD" w:rsidRDefault="004B7ADD" w:rsidP="005F5DA3">
            <w:pPr>
              <w:jc w:val="both"/>
              <w:rPr>
                <w:bCs/>
                <w:lang w:eastAsia="en-US"/>
              </w:rPr>
            </w:pPr>
            <w:r w:rsidRPr="004B7ADD">
              <w:rPr>
                <w:bCs/>
                <w:lang w:eastAsia="en-US"/>
              </w:rPr>
              <w:t>Совета депутатов от 27.06.2013 №47-141р «О Порядке</w:t>
            </w:r>
          </w:p>
          <w:p w:rsidR="004B7ADD" w:rsidRPr="004B7ADD" w:rsidRDefault="004B7ADD" w:rsidP="005F5DA3">
            <w:pPr>
              <w:jc w:val="both"/>
              <w:rPr>
                <w:bCs/>
                <w:lang w:eastAsia="en-US"/>
              </w:rPr>
            </w:pPr>
            <w:r w:rsidRPr="004B7ADD">
              <w:rPr>
                <w:bCs/>
                <w:lang w:eastAsia="en-US"/>
              </w:rPr>
              <w:t>размещения сведений об источниках получения средств,</w:t>
            </w:r>
          </w:p>
          <w:p w:rsidR="00A004EF" w:rsidRDefault="004B7ADD" w:rsidP="005F5DA3">
            <w:pPr>
              <w:jc w:val="both"/>
              <w:rPr>
                <w:bCs/>
                <w:lang w:eastAsia="en-US"/>
              </w:rPr>
            </w:pPr>
            <w:r w:rsidRPr="004B7ADD">
              <w:rPr>
                <w:bCs/>
                <w:lang w:eastAsia="en-US"/>
              </w:rPr>
              <w:t xml:space="preserve">за </w:t>
            </w:r>
            <w:proofErr w:type="gramStart"/>
            <w:r w:rsidRPr="004B7ADD">
              <w:rPr>
                <w:bCs/>
                <w:lang w:eastAsia="en-US"/>
              </w:rPr>
              <w:t>счёт</w:t>
            </w:r>
            <w:proofErr w:type="gramEnd"/>
            <w:r w:rsidRPr="004B7ADD">
              <w:rPr>
                <w:bCs/>
                <w:lang w:eastAsia="en-US"/>
              </w:rPr>
              <w:t xml:space="preserve"> которых совершена сделка, представленных Главой сельсовета и Председателем сельского Совета депутатов»</w:t>
            </w:r>
          </w:p>
          <w:p w:rsidR="005F5DA3" w:rsidRDefault="005F5DA3" w:rsidP="004B7ADD">
            <w:pPr>
              <w:jc w:val="both"/>
              <w:rPr>
                <w:bCs/>
                <w:lang w:eastAsia="en-US"/>
              </w:rPr>
            </w:pPr>
          </w:p>
          <w:p w:rsidR="005F5DA3" w:rsidRDefault="005F5DA3" w:rsidP="004B7ADD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</w:t>
            </w:r>
            <w:r w:rsidRPr="005F5DA3">
              <w:rPr>
                <w:bCs/>
                <w:lang w:eastAsia="en-US"/>
              </w:rPr>
              <w:t>О перечне должностей муниципальной службы в Малиновском сельсовете,  в отношении которых для граждан, их замещавших, после увольнения с муниципальной службы в течение двух лет установлены ограничения при заключении трудового договора</w:t>
            </w:r>
          </w:p>
          <w:p w:rsidR="005F5DA3" w:rsidRDefault="005F5DA3" w:rsidP="004B7ADD">
            <w:pPr>
              <w:jc w:val="both"/>
              <w:rPr>
                <w:bCs/>
                <w:lang w:eastAsia="en-US"/>
              </w:rPr>
            </w:pPr>
          </w:p>
          <w:p w:rsidR="005F5DA3" w:rsidRPr="005F5DA3" w:rsidRDefault="005F5DA3" w:rsidP="005F5DA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</w:t>
            </w:r>
            <w:r w:rsidRPr="005F5DA3">
              <w:rPr>
                <w:bCs/>
                <w:lang w:eastAsia="en-US"/>
              </w:rPr>
              <w:t>Об утверждении Порядка</w:t>
            </w:r>
            <w:r>
              <w:rPr>
                <w:bCs/>
                <w:lang w:eastAsia="en-US"/>
              </w:rPr>
              <w:t xml:space="preserve"> </w:t>
            </w:r>
            <w:r w:rsidRPr="005F5DA3">
              <w:rPr>
                <w:bCs/>
                <w:lang w:eastAsia="en-US"/>
              </w:rPr>
              <w:t xml:space="preserve">проведения конкурса на замещение </w:t>
            </w:r>
          </w:p>
          <w:p w:rsidR="005F5DA3" w:rsidRPr="00A004EF" w:rsidRDefault="005F5DA3" w:rsidP="005F5DA3">
            <w:pPr>
              <w:jc w:val="both"/>
              <w:rPr>
                <w:bCs/>
                <w:lang w:eastAsia="en-US"/>
              </w:rPr>
            </w:pPr>
            <w:r w:rsidRPr="005F5DA3">
              <w:rPr>
                <w:bCs/>
                <w:lang w:eastAsia="en-US"/>
              </w:rPr>
              <w:t>должности муниципальной службы и формирования конкурсной комиссии</w:t>
            </w:r>
            <w:r>
              <w:rPr>
                <w:bCs/>
                <w:lang w:eastAsia="en-US"/>
              </w:rPr>
              <w:t xml:space="preserve"> </w:t>
            </w:r>
          </w:p>
          <w:p w:rsidR="007E1143" w:rsidRPr="007E1143" w:rsidRDefault="007E1143" w:rsidP="007E1143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43" w:rsidRPr="007E1143" w:rsidRDefault="007E1143" w:rsidP="007E1143">
            <w:pPr>
              <w:rPr>
                <w:lang w:eastAsia="en-US"/>
              </w:rPr>
            </w:pPr>
          </w:p>
        </w:tc>
      </w:tr>
    </w:tbl>
    <w:p w:rsidR="007E1143" w:rsidRDefault="007E1143" w:rsidP="007E1143">
      <w:pPr>
        <w:autoSpaceDE w:val="0"/>
        <w:autoSpaceDN w:val="0"/>
        <w:adjustRightInd w:val="0"/>
        <w:ind w:firstLine="709"/>
        <w:jc w:val="both"/>
      </w:pPr>
    </w:p>
    <w:p w:rsidR="007E1143" w:rsidRPr="007E1143" w:rsidRDefault="007E1143" w:rsidP="007E1143">
      <w:pPr>
        <w:shd w:val="clear" w:color="auto" w:fill="FFFFFF"/>
        <w:tabs>
          <w:tab w:val="left" w:pos="1120"/>
        </w:tabs>
        <w:spacing w:before="322" w:line="322" w:lineRule="exact"/>
        <w:ind w:left="10" w:firstLine="700"/>
        <w:jc w:val="both"/>
      </w:pPr>
      <w:r w:rsidRPr="007E1143">
        <w:rPr>
          <w:color w:val="000000"/>
          <w:spacing w:val="-16"/>
        </w:rPr>
        <w:t>2.</w:t>
      </w:r>
      <w:r w:rsidRPr="007E1143">
        <w:rPr>
          <w:color w:val="000000"/>
        </w:rPr>
        <w:tab/>
      </w:r>
      <w:proofErr w:type="gramStart"/>
      <w:r w:rsidRPr="007E1143">
        <w:rPr>
          <w:color w:val="000000"/>
          <w:spacing w:val="2"/>
        </w:rPr>
        <w:t>Контроль   за</w:t>
      </w:r>
      <w:proofErr w:type="gramEnd"/>
      <w:r w:rsidRPr="007E1143">
        <w:rPr>
          <w:color w:val="000000"/>
          <w:spacing w:val="2"/>
        </w:rPr>
        <w:t xml:space="preserve">   выполнением   плана   работы  сельского   Совета</w:t>
      </w:r>
      <w:r w:rsidRPr="007E1143">
        <w:rPr>
          <w:color w:val="000000"/>
          <w:spacing w:val="2"/>
        </w:rPr>
        <w:br/>
      </w:r>
      <w:r w:rsidRPr="007E1143">
        <w:rPr>
          <w:color w:val="000000"/>
          <w:spacing w:val="-1"/>
        </w:rPr>
        <w:t>депутатов  оставляю за собой.</w:t>
      </w:r>
    </w:p>
    <w:p w:rsidR="007E1143" w:rsidRPr="007E1143" w:rsidRDefault="007E1143" w:rsidP="007E1143">
      <w:pPr>
        <w:shd w:val="clear" w:color="auto" w:fill="FFFFFF"/>
        <w:tabs>
          <w:tab w:val="left" w:pos="1120"/>
        </w:tabs>
        <w:spacing w:before="324"/>
        <w:ind w:firstLine="700"/>
        <w:jc w:val="both"/>
        <w:rPr>
          <w:color w:val="000000"/>
        </w:rPr>
      </w:pPr>
      <w:r w:rsidRPr="007E1143">
        <w:rPr>
          <w:color w:val="000000"/>
          <w:spacing w:val="-16"/>
        </w:rPr>
        <w:t>3.</w:t>
      </w:r>
      <w:r w:rsidRPr="007E1143">
        <w:rPr>
          <w:color w:val="000000"/>
        </w:rPr>
        <w:tab/>
        <w:t>Решение вступает в силу со дня его подписания.</w:t>
      </w:r>
    </w:p>
    <w:p w:rsidR="007E1143" w:rsidRPr="007E1143" w:rsidRDefault="007E1143" w:rsidP="007E1143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7E1143" w:rsidRPr="007E1143" w:rsidRDefault="007E1143" w:rsidP="007E1143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7E1143" w:rsidRPr="007E1143" w:rsidRDefault="007E1143" w:rsidP="007E1143">
      <w:pPr>
        <w:shd w:val="clear" w:color="auto" w:fill="FFFFFF"/>
        <w:tabs>
          <w:tab w:val="left" w:pos="5670"/>
          <w:tab w:val="left" w:pos="7673"/>
        </w:tabs>
        <w:ind w:left="17"/>
        <w:rPr>
          <w:bCs/>
          <w:color w:val="000000"/>
          <w:spacing w:val="2"/>
        </w:rPr>
      </w:pPr>
      <w:r w:rsidRPr="007E1143">
        <w:rPr>
          <w:bCs/>
          <w:color w:val="000000"/>
          <w:spacing w:val="2"/>
        </w:rPr>
        <w:t>Председатель Малиновского</w:t>
      </w:r>
    </w:p>
    <w:p w:rsidR="007E1143" w:rsidRPr="007E1143" w:rsidRDefault="007E1143" w:rsidP="007E1143">
      <w:pPr>
        <w:shd w:val="clear" w:color="auto" w:fill="FFFFFF"/>
        <w:tabs>
          <w:tab w:val="left" w:pos="5670"/>
          <w:tab w:val="left" w:pos="7673"/>
        </w:tabs>
        <w:ind w:left="17"/>
      </w:pPr>
      <w:r w:rsidRPr="007E1143">
        <w:rPr>
          <w:bCs/>
          <w:color w:val="000000"/>
          <w:spacing w:val="2"/>
        </w:rPr>
        <w:t xml:space="preserve">сельского Совета депутатов                                                                                 </w:t>
      </w:r>
      <w:proofErr w:type="spellStart"/>
      <w:r w:rsidRPr="007E1143">
        <w:rPr>
          <w:bCs/>
          <w:color w:val="000000"/>
          <w:spacing w:val="2"/>
        </w:rPr>
        <w:t>О.Ф.Лейман</w:t>
      </w:r>
      <w:proofErr w:type="spellEnd"/>
    </w:p>
    <w:p w:rsidR="007E1143" w:rsidRPr="007E1143" w:rsidRDefault="007E1143" w:rsidP="007E1143">
      <w:pPr>
        <w:shd w:val="clear" w:color="auto" w:fill="FFFFFF"/>
        <w:tabs>
          <w:tab w:val="left" w:pos="7673"/>
        </w:tabs>
        <w:spacing w:before="984"/>
        <w:ind w:left="17"/>
      </w:pPr>
    </w:p>
    <w:p w:rsidR="00D50124" w:rsidRPr="00A5137C" w:rsidRDefault="00D50124" w:rsidP="007E1143">
      <w:pPr>
        <w:jc w:val="both"/>
      </w:pPr>
    </w:p>
    <w:sectPr w:rsidR="00D50124" w:rsidRPr="00A51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1FC" w:rsidRDefault="00C621FC" w:rsidP="00DD3E8F">
      <w:r>
        <w:separator/>
      </w:r>
    </w:p>
  </w:endnote>
  <w:endnote w:type="continuationSeparator" w:id="0">
    <w:p w:rsidR="00C621FC" w:rsidRDefault="00C621FC" w:rsidP="00DD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1FC" w:rsidRDefault="00C621FC" w:rsidP="00DD3E8F">
      <w:r>
        <w:separator/>
      </w:r>
    </w:p>
  </w:footnote>
  <w:footnote w:type="continuationSeparator" w:id="0">
    <w:p w:rsidR="00C621FC" w:rsidRDefault="00C621FC" w:rsidP="00DD3E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383"/>
    <w:rsid w:val="000365A6"/>
    <w:rsid w:val="00322B09"/>
    <w:rsid w:val="00341F3E"/>
    <w:rsid w:val="003E1BF4"/>
    <w:rsid w:val="004B7ADD"/>
    <w:rsid w:val="00542FF5"/>
    <w:rsid w:val="005F5DA3"/>
    <w:rsid w:val="006B1629"/>
    <w:rsid w:val="006E4DE5"/>
    <w:rsid w:val="007C6BE4"/>
    <w:rsid w:val="007E1143"/>
    <w:rsid w:val="0084026B"/>
    <w:rsid w:val="00971BC3"/>
    <w:rsid w:val="00A004EF"/>
    <w:rsid w:val="00A5137C"/>
    <w:rsid w:val="00AB22B7"/>
    <w:rsid w:val="00C61AA5"/>
    <w:rsid w:val="00C621FC"/>
    <w:rsid w:val="00D50124"/>
    <w:rsid w:val="00DD3E8F"/>
    <w:rsid w:val="00DE2B88"/>
    <w:rsid w:val="00F80383"/>
    <w:rsid w:val="00FB640B"/>
    <w:rsid w:val="00FC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42F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42F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2015-11-30T09:36:00Z</cp:lastPrinted>
  <dcterms:created xsi:type="dcterms:W3CDTF">2015-11-12T09:31:00Z</dcterms:created>
  <dcterms:modified xsi:type="dcterms:W3CDTF">2015-11-30T09:36:00Z</dcterms:modified>
</cp:coreProperties>
</file>